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E6DF2" w:rsidP="00EE6DF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Transforming Power of Faith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E6DF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11:31; Joshua 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E6DF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E6DF2">
              <w:rPr>
                <w:rFonts w:ascii="Montserrat" w:hAnsi="Montserrat"/>
                <w:color w:val="5B6670"/>
                <w:sz w:val="24"/>
                <w:szCs w:val="24"/>
              </w:rPr>
              <w:t>2403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Rahab is a Champion of Faith who was once a harlot but was radically,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dramatically, eternally changed by the power of God.</w:t>
      </w:r>
    </w:p>
    <w:p w:rsidR="008D6131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Hebrew 11:31</w:t>
      </w:r>
    </w:p>
    <w:p w:rsidR="008D6131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in the transformation business, and the greatest power on earth is the grace of God made available by faith.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I Corinthians   6:9-11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Thank God for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transforming power of faith.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Nature forms us, sin deforms us, schools inform us, jails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reform us, the world conforms us—</w:t>
      </w: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trans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forms us.</w:t>
      </w:r>
    </w:p>
    <w:p w:rsidR="005001BD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changes people:</w:t>
      </w: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literally, actually, eternally.</w:t>
      </w:r>
    </w:p>
    <w:p w:rsidR="005001BD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Rahab’s plight: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She was a pagan living in spiritual darkness.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She was a harlot living in sinful degradation.</w:t>
      </w:r>
    </w:p>
    <w:p w:rsidR="008D6131" w:rsidRPr="00855EBF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She was a Canaanite destined for sure destruction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God reached into the heart of this prostitute and saved her.</w:t>
      </w:r>
    </w:p>
    <w:p w:rsidR="008D6131" w:rsidRP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Rahab’s transformation:</w:t>
      </w:r>
    </w:p>
    <w:p w:rsidR="00855EBF" w:rsidRPr="00855EBF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Others around her peri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shed, but her life was spared.</w:t>
      </w:r>
    </w:p>
    <w:p w:rsidR="00855EBF" w:rsidRPr="00855EBF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a prostitute, she was happily married to a prince in Israel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She became the great, great grandmother of King David, Israel’s greatest king.</w:t>
      </w:r>
    </w:p>
    <w:p w:rsidR="00855EBF" w:rsidRPr="00855EBF" w:rsidRDefault="008D6131" w:rsidP="008D61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Rahab, the harlot, is in the bloodline of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Christ, according to the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She went from the house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shame to God’s Hall of Fame.</w:t>
      </w:r>
    </w:p>
    <w:p w:rsidR="00855EBF" w:rsidRP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3B03">
        <w:rPr>
          <w:rFonts w:ascii="Lora" w:eastAsia="Arial Unicode MS" w:hAnsi="Lora" w:cs="Arial"/>
          <w:color w:val="000000"/>
          <w:sz w:val="24"/>
          <w:szCs w:val="24"/>
          <w:bdr w:val="nil"/>
        </w:rPr>
        <w:t>Four encouraging evidences of the transforming power of faith in Rahab’s life: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D61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Pr="00493B0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Confronting Power of the Providence of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</w:t>
      </w:r>
    </w:p>
    <w:p w:rsidR="00855EBF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</w:t>
      </w: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2:1,4</w:t>
      </w:r>
    </w:p>
    <w:p w:rsidR="008D6131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happenstance that the spies Joshua sen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Jericho came to Rahab’s house.</w:t>
      </w:r>
    </w:p>
    <w:p w:rsidR="008D6131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>God’s providence was at work, bringing together believers and someone who wanted to know God.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Rahab had already been under deep conviction, longing to know God and fearing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of God.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2E7">
        <w:rPr>
          <w:rFonts w:ascii="Lora" w:eastAsia="Arial Unicode MS" w:hAnsi="Lora" w:cs="Arial"/>
          <w:color w:val="000000"/>
          <w:sz w:val="24"/>
          <w:szCs w:val="24"/>
          <w:bdr w:val="nil"/>
        </w:rPr>
        <w:t>God, by His providential mercy, brought these men to her specific house that day.</w:t>
      </w:r>
    </w:p>
    <w:p w:rsidR="005001BD" w:rsidRDefault="008D6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</w:t>
      </w: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illustrations in the Bible of God working in this same way for those seeking to know Him:</w:t>
      </w:r>
    </w:p>
    <w:p w:rsidR="008D6131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Phillip and the Ethiopian eunuch</w:t>
      </w:r>
    </w:p>
    <w:p w:rsidR="005001BD" w:rsidRPr="00855EBF" w:rsidRDefault="008D6131" w:rsidP="008D61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Acts 8:26-29</w:t>
      </w:r>
    </w:p>
    <w:p w:rsidR="00855EBF" w:rsidRPr="00855EBF" w:rsidRDefault="008D6131" w:rsidP="008D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Cornelius the Roman Centurion and Simon Peter</w:t>
      </w:r>
    </w:p>
    <w:p w:rsidR="00855EBF" w:rsidRPr="00855EBF" w:rsidRDefault="008D6131" w:rsidP="008D61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Acts 10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will find someone whose heart is tender toward Him, and then God will get a soul winner who’s in the stream of the Spirit, obeying Him, and God brings them together by His providence.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It could be that God is not using you to be a soul winner because you’re not in the stream of the Spirit and He can’t guide you.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Your city is full of people whose hearts are hungry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wants to guide you to someone who longs to know Him.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1BDC">
        <w:rPr>
          <w:rFonts w:ascii="Lora" w:eastAsia="Arial Unicode MS" w:hAnsi="Lora" w:cs="Arial"/>
          <w:color w:val="000000"/>
          <w:sz w:val="24"/>
          <w:szCs w:val="24"/>
          <w:bdr w:val="nil"/>
        </w:rPr>
        <w:t>Rahab is an example of God’s providence working on both sides of the equation to bring si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nner and soul winner together.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1E1C4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convicting power of the spirit of god</w:t>
      </w:r>
    </w:p>
    <w:p w:rsid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Joshua 2:9-11</w:t>
      </w:r>
    </w:p>
    <w:p w:rsidR="001E1C45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Rahab was a woman under great conviction because she saw what God had done for His people.</w:t>
      </w:r>
    </w:p>
    <w:p w:rsidR="001E1C45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She saw them marching from victory to victory to victory.</w:t>
      </w:r>
    </w:p>
    <w:p w:rsidR="001E1C45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She saw God per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forming miracles for His people.</w:t>
      </w:r>
    </w:p>
    <w:p w:rsidR="001E1C45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Joshua 2:10</w:t>
      </w:r>
    </w:p>
    <w:p w:rsidR="005001BD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She had come to believe there’s no God like Jehovah.</w:t>
      </w:r>
    </w:p>
    <w:p w:rsidR="001E1C45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had come to believe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hope was in Jehovah.</w:t>
      </w:r>
    </w:p>
    <w:p w:rsidR="005001BD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God doing anything in your life? Can your neighbor, your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work </w:t>
      </w: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associates see any difference?</w:t>
      </w:r>
    </w:p>
    <w:p w:rsid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are we witnesses; </w:t>
      </w: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part of the evidence.</w:t>
      </w:r>
    </w:p>
    <w:p w:rsidR="001E1C45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A transformed life is what will convict those around us.</w:t>
      </w:r>
    </w:p>
    <w:p w:rsidR="001E1C45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Why should anybody believe in our faith if we’re not different, if the hand of God is not obviously upon us?</w:t>
      </w:r>
    </w:p>
    <w:p w:rsidR="001E1C45" w:rsidRDefault="001E1C45" w:rsidP="001E1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Day of Pentecost, the unbelievers who were there were amazed to see God at work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miraculous way in</w:t>
      </w: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early church.</w:t>
      </w:r>
    </w:p>
    <w:p w:rsidR="001E1C45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Two questions were asked there that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:rsidR="00855EBF" w:rsidRPr="00855EBF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Acts 2:12, “What does this mean?”</w:t>
      </w:r>
    </w:p>
    <w:p w:rsidR="00855EBF" w:rsidRPr="00855EBF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Acts 2:37, “What must we do?”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problem many Christians have today: we’re trying to get people to ask the second question before they’ve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 asked the first question.</w:t>
      </w:r>
    </w:p>
    <w:p w:rsidR="00855EBF" w:rsidRPr="00855EBF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there in your life that nobody can explain, apart from God?</w:t>
      </w:r>
    </w:p>
    <w:p w:rsidR="00855EBF" w:rsidRPr="00855EBF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 right to say</w:t>
      </w: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, “Believe in the God who has not even 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hanged my life.”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FF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convicting power of the Spirit of God, when people see what God is doing in our lives.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1E1C4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convincing power of the word of god</w:t>
      </w:r>
    </w:p>
    <w:p w:rsid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people to be saved, it takes more than them just looking at our lives. They need the Word of God.</w:t>
      </w:r>
    </w:p>
    <w:p w:rsidR="005001BD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Joshua </w:t>
      </w: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2: 11-14; 21</w:t>
      </w:r>
    </w:p>
    <w:p w:rsidR="005001BD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</w:t>
      </w: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2:25</w:t>
      </w:r>
    </w:p>
    <w:p w:rsidR="005001BD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men were more than spies, they were divine messengers. They were speaking the Word of God to Rahab.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Now Rahab is famous for her faith, according to Hebrew 11:31.</w:t>
      </w:r>
    </w:p>
    <w:p w:rsid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Rahab got that faith by hearing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Word of God</w:t>
      </w:r>
    </w:p>
    <w:p w:rsidR="001E1C45" w:rsidRPr="00855EBF" w:rsidRDefault="001E1C45" w:rsidP="001E1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she believed.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faith, study the Word of God.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inculcate faith in oth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ers, give out the Word of God.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15DD">
        <w:rPr>
          <w:rFonts w:ascii="Lora" w:eastAsia="Arial Unicode MS" w:hAnsi="Lora" w:cs="Arial"/>
          <w:color w:val="000000"/>
          <w:sz w:val="24"/>
          <w:szCs w:val="24"/>
          <w:bdr w:val="nil"/>
        </w:rPr>
        <w:t>When we share the Word of God, that’s what convinces.</w:t>
      </w:r>
    </w:p>
    <w:p w:rsidR="00855EBF" w:rsidRPr="00855EBF" w:rsidRDefault="00855EBF" w:rsidP="001E1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1E1C45" w:rsidP="001E1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cleansing power of the grace of god</w:t>
      </w:r>
    </w:p>
    <w:p w:rsid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Joshua 2:18</w:t>
      </w:r>
    </w:p>
    <w:p w:rsidR="005001BD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blood is mentioned twice, and a scarlet thread or cord is mentioned.</w:t>
      </w:r>
    </w:p>
    <w:p w:rsidR="005001BD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It’s a picture of Passover when the Jewish people put the blood of the lamb upon the doorposts and the lintel of the house.</w:t>
      </w:r>
    </w:p>
    <w:p w:rsidR="00855EBF" w:rsidRPr="00855EBF" w:rsidRDefault="001E1C45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testifying of the power of the shed blood, assuring Rahab that all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her household will be saved </w:t>
      </w: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they are under the blood.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:rsidR="00855EBF" w:rsidRPr="00855EBF" w:rsidRDefault="001E1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scarlet thread that runs throughout the Bible:</w:t>
      </w:r>
    </w:p>
    <w:p w:rsidR="00855EBF" w:rsidRPr="00855EBF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Adam’s coa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</w:p>
    <w:p w:rsidR="00855EBF" w:rsidRPr="00855EBF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Abel’s lamb</w:t>
      </w:r>
    </w:p>
    <w:p w:rsidR="00855EBF" w:rsidRPr="00855EBF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Noah’s sacrifice</w:t>
      </w:r>
    </w:p>
    <w:p w:rsidR="00855EBF" w:rsidRPr="001E1C45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Abraham’s ram</w:t>
      </w:r>
    </w:p>
    <w:p w:rsidR="00855EBF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Passover lambs</w:t>
      </w:r>
    </w:p>
    <w:p w:rsidR="005001BD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emple sacrifices</w:t>
      </w:r>
    </w:p>
    <w:p w:rsidR="005001BD" w:rsidRPr="00855EBF" w:rsidRDefault="007F2358" w:rsidP="001E1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All telling us that the shedding of blood is necessary for the forgiveness of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7F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Every page in the divine Word is stained with the precious blood of our dear Savior, Jesus Christ.</w:t>
      </w:r>
    </w:p>
    <w:p w:rsidR="00855EBF" w:rsidRPr="00855EBF" w:rsidRDefault="007F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Rahab experienced the cleansing power of the grace of God and received divine protection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7F2358" w:rsidP="007F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 31</w:t>
      </w:r>
    </w:p>
    <w:p w:rsidR="00855EBF" w:rsidRDefault="007F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She also experienced divine transformation; she was changed.</w:t>
      </w:r>
    </w:p>
    <w:p w:rsidR="00DF1842" w:rsidRPr="00855EBF" w:rsidRDefault="007F2358" w:rsidP="007F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</w:t>
      </w: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2:25</w:t>
      </w:r>
    </w:p>
    <w:p w:rsidR="00855EBF" w:rsidRPr="00855EBF" w:rsidRDefault="007F2358" w:rsidP="007F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68CD">
        <w:rPr>
          <w:rFonts w:ascii="Lora" w:eastAsia="Arial Unicode MS" w:hAnsi="Lora" w:cs="Arial"/>
          <w:color w:val="000000"/>
          <w:sz w:val="24"/>
          <w:szCs w:val="24"/>
          <w:bdr w:val="nil"/>
        </w:rPr>
        <w:t>She was made pure, brought into the bloodline of the Lord Jesus Christ, radically, dramatically changed.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7F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in the transformation business. He’s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who could take a filthy harlot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her whiter than snow.</w:t>
      </w:r>
    </w:p>
    <w:p w:rsidR="007F2358" w:rsidRDefault="007F2358" w:rsidP="007F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t>Some may feel they haven’t been as bad as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don’t need as much forgiveness, </w:t>
      </w: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t>but their sin is 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worse: self-righteous pride.</w:t>
      </w:r>
    </w:p>
    <w:p w:rsidR="007F2358" w:rsidRDefault="007F2358" w:rsidP="007F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21:31</w:t>
      </w:r>
    </w:p>
    <w:p w:rsidR="005001BD" w:rsidRDefault="007F2358" w:rsidP="007F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Even our righteousness is as filthy rags in the sight of our God.</w:t>
      </w:r>
    </w:p>
    <w:p w:rsidR="007F2358" w:rsidRDefault="007F2358" w:rsidP="007F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6:46</w:t>
      </w:r>
    </w:p>
    <w:p w:rsidR="005001BD" w:rsidRDefault="007F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092"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one so bad he or she cannot be saved, and no one so good he or she need not be saved.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3D" w:rsidRDefault="000B7C3D" w:rsidP="0031707C">
      <w:pPr>
        <w:spacing w:after="0" w:line="240" w:lineRule="auto"/>
      </w:pPr>
      <w:r>
        <w:separator/>
      </w:r>
    </w:p>
  </w:endnote>
  <w:endnote w:type="continuationSeparator" w:id="0">
    <w:p w:rsidR="000B7C3D" w:rsidRDefault="000B7C3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F2358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3D" w:rsidRDefault="000B7C3D" w:rsidP="0031707C">
      <w:pPr>
        <w:spacing w:after="0" w:line="240" w:lineRule="auto"/>
      </w:pPr>
      <w:r>
        <w:separator/>
      </w:r>
    </w:p>
  </w:footnote>
  <w:footnote w:type="continuationSeparator" w:id="0">
    <w:p w:rsidR="000B7C3D" w:rsidRDefault="000B7C3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E6DF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transforming power of faith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11:31; joshua 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EC6ADC">
      <w:rPr>
        <w:rFonts w:ascii="Montserrat" w:hAnsi="Montserrat"/>
        <w:b/>
        <w:caps/>
        <w:color w:val="5B6670"/>
        <w:sz w:val="18"/>
        <w:szCs w:val="20"/>
      </w:rPr>
      <w:t>2403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86EEA"/>
    <w:rsid w:val="000968A4"/>
    <w:rsid w:val="000A7B1F"/>
    <w:rsid w:val="000B7C3D"/>
    <w:rsid w:val="00137909"/>
    <w:rsid w:val="00152B44"/>
    <w:rsid w:val="001E1C45"/>
    <w:rsid w:val="00204C6D"/>
    <w:rsid w:val="00207FB1"/>
    <w:rsid w:val="002217DD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7F2358"/>
    <w:rsid w:val="00855EBF"/>
    <w:rsid w:val="008612AF"/>
    <w:rsid w:val="008C507F"/>
    <w:rsid w:val="008D4434"/>
    <w:rsid w:val="008D6131"/>
    <w:rsid w:val="0090304F"/>
    <w:rsid w:val="00997B8B"/>
    <w:rsid w:val="00A862FF"/>
    <w:rsid w:val="00AB78DB"/>
    <w:rsid w:val="00C95923"/>
    <w:rsid w:val="00D661C8"/>
    <w:rsid w:val="00DF1842"/>
    <w:rsid w:val="00EC6ADC"/>
    <w:rsid w:val="00EE6DF2"/>
    <w:rsid w:val="00F27ED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2022-03-14T18:46:00Z</dcterms:created>
  <dcterms:modified xsi:type="dcterms:W3CDTF">2022-03-14T19:14:00Z</dcterms:modified>
</cp:coreProperties>
</file>