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A2A740D" w:rsidR="005E1D57" w:rsidRPr="005E1D57" w:rsidRDefault="00C80C55" w:rsidP="005E1D57">
            <w:pPr>
              <w:rPr>
                <w:rFonts w:ascii="Montserrat" w:hAnsi="Montserrat"/>
                <w:color w:val="5B6670"/>
                <w:sz w:val="24"/>
                <w:szCs w:val="24"/>
              </w:rPr>
            </w:pPr>
            <w:r>
              <w:rPr>
                <w:rFonts w:ascii="Montserrat" w:hAnsi="Montserrat"/>
                <w:color w:val="5B6670"/>
                <w:sz w:val="24"/>
                <w:szCs w:val="24"/>
              </w:rPr>
              <w:t>The Ungrateful Brother</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80E2125" w:rsidR="005E1D57" w:rsidRPr="005E1D57" w:rsidRDefault="00C80C55" w:rsidP="005E1D57">
            <w:pPr>
              <w:rPr>
                <w:rFonts w:ascii="Montserrat" w:hAnsi="Montserrat"/>
                <w:color w:val="5B6670"/>
                <w:sz w:val="24"/>
                <w:szCs w:val="24"/>
              </w:rPr>
            </w:pPr>
            <w:r>
              <w:rPr>
                <w:rFonts w:ascii="Montserrat" w:hAnsi="Montserrat"/>
                <w:color w:val="5B6670"/>
                <w:sz w:val="24"/>
                <w:szCs w:val="24"/>
              </w:rPr>
              <w:t>Luke 15:11-32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06672A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C80C55">
              <w:rPr>
                <w:rFonts w:ascii="Montserrat" w:hAnsi="Montserrat"/>
                <w:color w:val="5B6670"/>
                <w:sz w:val="24"/>
                <w:szCs w:val="24"/>
              </w:rPr>
              <w:t>1381</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13DBDEE" w:rsidR="00855EBF" w:rsidRDefault="00C80C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need to examine our faith.</w:t>
      </w:r>
    </w:p>
    <w:p w14:paraId="08AC08AA" w14:textId="3BB2150C" w:rsidR="00C80C55"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three measurements so that we can learn about our relationship with God and discover our readiness to come to the Lord’s table.</w:t>
      </w:r>
    </w:p>
    <w:p w14:paraId="33E00D37" w14:textId="10C88B93" w:rsidR="005001BD" w:rsidRDefault="00C80C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Lord’s Supper is a time of celebration, but some are not ready to celebrate.</w:t>
      </w:r>
    </w:p>
    <w:p w14:paraId="789F30A9" w14:textId="31B34618" w:rsidR="00C80C55" w:rsidRDefault="00C80C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15:11-32</w:t>
      </w:r>
    </w:p>
    <w:p w14:paraId="5842D0EA" w14:textId="6E077B76" w:rsidR="00C80C55"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Verse 17 implies that a person away from God is really not in his right mind.</w:t>
      </w:r>
    </w:p>
    <w:p w14:paraId="30185920" w14:textId="282027EC" w:rsidR="00C80C55"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story that the Lord Jesus gave to the Pharisees.</w:t>
      </w:r>
    </w:p>
    <w:p w14:paraId="40AF8222" w14:textId="4ECDFF5F" w:rsidR="00C80C55" w:rsidRPr="00C80C55"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had complained about the Lord Jesus and criticized Him for keeping company with sinners.</w:t>
      </w:r>
    </w:p>
    <w:p w14:paraId="3567D29E" w14:textId="04D0D26E" w:rsidR="005001BD" w:rsidRDefault="00C80C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story of the prodigal son is a story of two sons and two kinds of sinners.</w:t>
      </w:r>
    </w:p>
    <w:p w14:paraId="5A256BF3" w14:textId="2682118F" w:rsidR="00C80C55"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son is the prodigal.</w:t>
      </w:r>
    </w:p>
    <w:p w14:paraId="66E85E4F" w14:textId="2890EE93" w:rsidR="00C80C55"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rebel and a renegade.</w:t>
      </w:r>
    </w:p>
    <w:p w14:paraId="5B1D4F73" w14:textId="63D57025" w:rsidR="00C80C55"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ended up penniless, shameless and friendless.</w:t>
      </w:r>
    </w:p>
    <w:p w14:paraId="0E3C26AB" w14:textId="66FA19CA" w:rsidR="00C80C55"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were the sins of the flesh.</w:t>
      </w:r>
    </w:p>
    <w:p w14:paraId="0CB568CC" w14:textId="0C2AF28B" w:rsidR="00C80C55"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other son stayed at home.</w:t>
      </w:r>
    </w:p>
    <w:p w14:paraId="66A78351" w14:textId="6254EAAE" w:rsidR="00C80C55"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Outwardly, he was a fine son.</w:t>
      </w:r>
    </w:p>
    <w:p w14:paraId="6EBC0992" w14:textId="3BA0FD1F" w:rsidR="00C80C55"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worked hard and kept his father’s commandments outwardly.</w:t>
      </w:r>
    </w:p>
    <w:p w14:paraId="2A1B548C" w14:textId="20CCDA59" w:rsidR="00C80C55"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nothing wrong that anyone could obviously see.</w:t>
      </w:r>
    </w:p>
    <w:p w14:paraId="6DE14193" w14:textId="553417F1" w:rsidR="00C80C55" w:rsidRPr="00855EBF" w:rsidRDefault="00C80C55" w:rsidP="00C80C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were not the sins of the flesh but the</w:t>
      </w:r>
      <w:r w:rsidR="00FA0FDE">
        <w:rPr>
          <w:rFonts w:ascii="Lora" w:eastAsia="Arial Unicode MS" w:hAnsi="Lora" w:cs="Arial"/>
          <w:color w:val="000000"/>
          <w:sz w:val="24"/>
          <w:szCs w:val="24"/>
          <w:bdr w:val="nil"/>
        </w:rPr>
        <w:t xml:space="preserve"> sins of the</w:t>
      </w:r>
      <w:r>
        <w:rPr>
          <w:rFonts w:ascii="Lora" w:eastAsia="Arial Unicode MS" w:hAnsi="Lora" w:cs="Arial"/>
          <w:color w:val="000000"/>
          <w:sz w:val="24"/>
          <w:szCs w:val="24"/>
          <w:bdr w:val="nil"/>
        </w:rPr>
        <w:t xml:space="preserve"> spirit.</w:t>
      </w:r>
    </w:p>
    <w:p w14:paraId="6B07D6DB" w14:textId="537ECDDE" w:rsidR="00855EBF" w:rsidRDefault="00C80C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sins that are outward, and there are some sins that are inward.</w:t>
      </w:r>
    </w:p>
    <w:p w14:paraId="42AC9C5C" w14:textId="2009FC0F" w:rsidR="00C80C55" w:rsidRPr="00855EBF"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sins that are gross sins, and there are other sins that are more subtle.</w:t>
      </w:r>
    </w:p>
    <w:p w14:paraId="26CA7922" w14:textId="793C4462" w:rsidR="00855EBF" w:rsidRPr="00855EBF" w:rsidRDefault="00C80C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tend to pay more attention to the prodigal son than they do the elder brother because we are so much like the elder brother.</w:t>
      </w:r>
    </w:p>
    <w:p w14:paraId="5912EF5F" w14:textId="29D034F8" w:rsidR="00C80C55" w:rsidRDefault="00C80C55" w:rsidP="00C80C5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of God that melted the heart of one sinner hardened the heart of another sinner.</w:t>
      </w:r>
    </w:p>
    <w:p w14:paraId="338CC9F6" w14:textId="30DF964D" w:rsidR="00C80C55"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was outwardly moral, but Jesus made havoc of his list of virtues.</w:t>
      </w:r>
    </w:p>
    <w:p w14:paraId="0C95E809" w14:textId="4B6392EF" w:rsidR="00C80C55" w:rsidRPr="00C80C55" w:rsidRDefault="00C80C55" w:rsidP="00C80C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compassion for the outward sinner, but He had harsh words for those who were self-righteous and would not let go of the sins of the spirit.</w:t>
      </w:r>
    </w:p>
    <w:p w14:paraId="517158DE" w14:textId="7BED1E25" w:rsidR="00855EBF" w:rsidRDefault="005661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lives ought to be lived with a pure, sincere and overflowing love for God.</w:t>
      </w:r>
    </w:p>
    <w:p w14:paraId="52AA74A4" w14:textId="2623D568" w:rsidR="00566182" w:rsidRDefault="00566182" w:rsidP="005661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love for God should lead to service for our Lord.</w:t>
      </w:r>
    </w:p>
    <w:p w14:paraId="47BEB2E0" w14:textId="762B644B" w:rsidR="00566182" w:rsidRDefault="00566182" w:rsidP="005661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service for our Lord ought to lead to wonderful, abounding joy.</w:t>
      </w:r>
    </w:p>
    <w:p w14:paraId="5FFE2A27" w14:textId="387A56C0" w:rsidR="00855EBF" w:rsidRPr="00566182" w:rsidRDefault="00566182" w:rsidP="005661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service and joy ought to mark our lives.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2353CFC" w:rsidR="00855EBF" w:rsidRPr="00855EBF" w:rsidRDefault="0056618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may measure our love for the father by our relationship with our brother</w:t>
      </w:r>
    </w:p>
    <w:p w14:paraId="61FF4C0A" w14:textId="3DA66ACF" w:rsidR="00855EBF" w:rsidRDefault="005661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4:20</w:t>
      </w:r>
    </w:p>
    <w:p w14:paraId="345C58F2" w14:textId="4C133F32" w:rsidR="00566182" w:rsidRDefault="005661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are people who would like to assume the place of a son without assuming the responsibility of a brother.</w:t>
      </w:r>
    </w:p>
    <w:p w14:paraId="196C3E27" w14:textId="3FE00577" w:rsidR="00566182" w:rsidRDefault="005661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person is not ready to take the Lord’s Supper if there is hate in </w:t>
      </w:r>
      <w:r w:rsidR="00FA0FDE">
        <w:rPr>
          <w:rFonts w:ascii="Lora" w:eastAsia="Arial Unicode MS" w:hAnsi="Lora" w:cs="Arial"/>
          <w:color w:val="000000"/>
          <w:sz w:val="24"/>
          <w:szCs w:val="24"/>
          <w:bdr w:val="nil"/>
        </w:rPr>
        <w:t>his</w:t>
      </w:r>
      <w:r>
        <w:rPr>
          <w:rFonts w:ascii="Lora" w:eastAsia="Arial Unicode MS" w:hAnsi="Lora" w:cs="Arial"/>
          <w:color w:val="000000"/>
          <w:sz w:val="24"/>
          <w:szCs w:val="24"/>
          <w:bdr w:val="nil"/>
        </w:rPr>
        <w:t xml:space="preserve"> heart for a child of God.</w:t>
      </w:r>
    </w:p>
    <w:p w14:paraId="2B800B6E" w14:textId="4E907C78"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resentment, envy, jealousy, hatred, malice or contempt for your brother or sister, do not partake of the Lord’s Supper until you’ve confessed that sin, for you are not right with God.</w:t>
      </w:r>
    </w:p>
    <w:p w14:paraId="1A14FD1E" w14:textId="4C31C402" w:rsidR="005001BD"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measure our love for the Father by our love for our brother.</w:t>
      </w:r>
    </w:p>
    <w:p w14:paraId="2C396907" w14:textId="27DC130C"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see God the Father, but we can see our brother.</w:t>
      </w:r>
    </w:p>
    <w:p w14:paraId="40D37931" w14:textId="2EBE8D8F"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very practical way, that which we can see is that which we can measure.</w:t>
      </w:r>
    </w:p>
    <w:p w14:paraId="5F497459" w14:textId="3A99B44B"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see what’s on the inside, but we can see what’s on the outside.</w:t>
      </w:r>
    </w:p>
    <w:p w14:paraId="323F2770" w14:textId="44F91620" w:rsidR="005001BD"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would have thought that the elder brother would have been thankful that his younger brother had come home.</w:t>
      </w:r>
    </w:p>
    <w:p w14:paraId="22D2A0C5" w14:textId="5D2AB133"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was a poor son because he was such a poor brother.</w:t>
      </w:r>
    </w:p>
    <w:p w14:paraId="49DCD568" w14:textId="4A4977DE"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son may have been jealous of the good time he thought the prodigal son had been having.</w:t>
      </w:r>
    </w:p>
    <w:p w14:paraId="376BCCE7" w14:textId="18CB0776" w:rsidR="00855EBF" w:rsidRP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may have been envious of the people who were doing things that he didn’t get a chance to do.</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A3D4642" w:rsidR="00855EBF" w:rsidRPr="00855EBF" w:rsidRDefault="00FA0FD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may measure our service to the father by our fellowship with the father (Luke 15:25-29)</w:t>
      </w:r>
    </w:p>
    <w:p w14:paraId="56130917" w14:textId="04F9A0AB"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15:25-29</w:t>
      </w:r>
    </w:p>
    <w:p w14:paraId="2245A026" w14:textId="77777777"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elder son had been working in the field. </w:t>
      </w:r>
    </w:p>
    <w:p w14:paraId="33509C82" w14:textId="17AC1FF1" w:rsidR="005001BD"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not been wasting his substance with riotous living.</w:t>
      </w:r>
    </w:p>
    <w:p w14:paraId="3691094F" w14:textId="5271BDA9" w:rsidR="005001BD"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son was interested in service.</w:t>
      </w:r>
    </w:p>
    <w:p w14:paraId="7085DC13" w14:textId="11C1CB32"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obvious that he was a hard worker.</w:t>
      </w:r>
    </w:p>
    <w:p w14:paraId="529CFE0D" w14:textId="7AAE7AD9" w:rsidR="00FA0FDE" w:rsidRPr="00855EBF"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may measure our service for the Father by our fellowship with the Father.</w:t>
      </w:r>
    </w:p>
    <w:p w14:paraId="751EEC9E" w14:textId="13D2944B" w:rsidR="00855EBF" w:rsidRP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who have worked in the church for many years, but they don’t have fellowship with God.</w:t>
      </w:r>
    </w:p>
    <w:p w14:paraId="3E687032" w14:textId="2C2937E3"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was someone we would have considered to be a model worker, yet he did not know the father’s heart.</w:t>
      </w:r>
    </w:p>
    <w:p w14:paraId="4451DA0E" w14:textId="04DE5313"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understand what motivated his father.</w:t>
      </w:r>
    </w:p>
    <w:p w14:paraId="6025A7D6" w14:textId="49C91A51" w:rsidR="00FA0FDE" w:rsidRPr="00855EBF"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father had a broken heart over a son who was away from home.</w:t>
      </w:r>
    </w:p>
    <w:p w14:paraId="4881EA9E" w14:textId="6CE008A6"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Similarly, God </w:t>
      </w:r>
      <w:r w:rsidRPr="00FA0FDE">
        <w:rPr>
          <w:rFonts w:ascii="Lora" w:eastAsia="Arial Unicode MS" w:hAnsi="Lora" w:cs="Arial"/>
          <w:color w:val="000000"/>
          <w:sz w:val="24"/>
          <w:szCs w:val="24"/>
          <w:bdr w:val="nil"/>
        </w:rPr>
        <w:t>is not primarily concerned about our church buildings or the number in the choir or great orchestras.</w:t>
      </w:r>
    </w:p>
    <w:p w14:paraId="62F8D340" w14:textId="31A5F994"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elder brother was serving God without ever really knowing the heart of God.</w:t>
      </w:r>
    </w:p>
    <w:p w14:paraId="476465C0" w14:textId="0246D6F0"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simply legalistic service.</w:t>
      </w:r>
    </w:p>
    <w:p w14:paraId="72B06AD5" w14:textId="63821A42" w:rsidR="00FA0FDE" w:rsidRP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serving for a reward.</w:t>
      </w:r>
    </w:p>
    <w:p w14:paraId="1FE36F0A" w14:textId="4C7D6C18"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9:7</w:t>
      </w:r>
    </w:p>
    <w:p w14:paraId="02A8C09F" w14:textId="58FA2B39"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not cheerfully, willingly given, God neither needs nor wants.</w:t>
      </w:r>
    </w:p>
    <w:p w14:paraId="10591F1F" w14:textId="4F8A17BB"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We’re to give out of a heart motivated with love.</w:t>
      </w:r>
    </w:p>
    <w:p w14:paraId="30767BF0" w14:textId="2949DF2D" w:rsidR="00FA0FDE"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only serve for reward, then it won’t be long before we start complaining that we’re not being blessed sufficiently.</w:t>
      </w:r>
    </w:p>
    <w:p w14:paraId="12037A25" w14:textId="2E277AB9"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if someone else is blessed more than we’re blessed, then we’re really going to be complaining.</w:t>
      </w:r>
    </w:p>
    <w:p w14:paraId="4632E361" w14:textId="2D19DE0E" w:rsidR="00FA0FDE"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serve the Lord out of a love for Him and not for reward, then we will be blessed indeed.</w:t>
      </w:r>
    </w:p>
    <w:p w14:paraId="546889F0" w14:textId="0EF78265" w:rsidR="00FA0FDE"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did not know what made his father’s heart beat, but he could have known.</w:t>
      </w:r>
    </w:p>
    <w:p w14:paraId="1C06A7B7" w14:textId="359A191F" w:rsidR="00855EBF" w:rsidRP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should have known, but he didn’t.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47CD5CB" w:rsidR="00855EBF" w:rsidRPr="00855EBF" w:rsidRDefault="00FA0FD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may measure our joy with the father by our sharing of the father’s burden (luke 15:29-32)</w:t>
      </w:r>
    </w:p>
    <w:p w14:paraId="4E57C968" w14:textId="6BB63C00"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15:29-32</w:t>
      </w:r>
    </w:p>
    <w:p w14:paraId="372E73ED" w14:textId="4C697B7A"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did not make merry; he wasn’t glad.</w:t>
      </w:r>
    </w:p>
    <w:p w14:paraId="05B2D80E" w14:textId="103A0CE5"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no joy because he was wrapped up in himself.</w:t>
      </w:r>
    </w:p>
    <w:p w14:paraId="1E0D6E9B" w14:textId="1FF85F43"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have the father’s burden.</w:t>
      </w:r>
    </w:p>
    <w:p w14:paraId="18D68482" w14:textId="6F48950B" w:rsidR="005001BD"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Luke 15:29, the elder brother said “I”, “me” or “my” five times.</w:t>
      </w:r>
    </w:p>
    <w:p w14:paraId="04E730F8" w14:textId="3B3323BE"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full of self-righteousness and self-centeredness.</w:t>
      </w:r>
    </w:p>
    <w:p w14:paraId="33EF0E96" w14:textId="31CB1697"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full of self-pity.</w:t>
      </w:r>
    </w:p>
    <w:p w14:paraId="572E710D" w14:textId="5471973E"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miserable.</w:t>
      </w:r>
    </w:p>
    <w:p w14:paraId="0B8EA27C" w14:textId="265A43E1" w:rsidR="00FA0FDE" w:rsidRP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so will we be if we do not share the Father’s burden.</w:t>
      </w:r>
    </w:p>
    <w:p w14:paraId="78A62E03" w14:textId="1C8B805B" w:rsidR="005001BD"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share the Father’s burden, then we’ll never know the Father’s joy.</w:t>
      </w:r>
    </w:p>
    <w:p w14:paraId="2EC7EFA3" w14:textId="66B6983C"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love our brother, then we don’t love the Father.</w:t>
      </w:r>
    </w:p>
    <w:p w14:paraId="231138A3" w14:textId="0F8856C9"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have fellowship with the Father, then our service amounts to nothing.</w:t>
      </w:r>
    </w:p>
    <w:p w14:paraId="1A403189" w14:textId="109CD9CF" w:rsidR="005001BD"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had it all, yet he had nothing.</w:t>
      </w:r>
    </w:p>
    <w:p w14:paraId="6C5C9205" w14:textId="4BB6786B" w:rsidR="00FA0FDE"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15:31</w:t>
      </w:r>
    </w:p>
    <w:p w14:paraId="32366B6D" w14:textId="7EBCEFC6"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had everything but the thing he wanted most, which was joy.</w:t>
      </w:r>
    </w:p>
    <w:p w14:paraId="314783DB" w14:textId="4462B722"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position because he was a son.</w:t>
      </w:r>
    </w:p>
    <w:p w14:paraId="1A186254" w14:textId="5D43D0F4"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privilege because he was with the father.</w:t>
      </w:r>
    </w:p>
    <w:p w14:paraId="0DB41ADA" w14:textId="3C5CCD04"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possession because the father says, “All that I have is yours.”</w:t>
      </w:r>
    </w:p>
    <w:p w14:paraId="4F31F548" w14:textId="2579EB33"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Bible times, the elder son received 2/3 of the inheritance, and the younger son only received 1/3.</w:t>
      </w:r>
    </w:p>
    <w:p w14:paraId="5140C34A" w14:textId="3249E7AB" w:rsidR="00FA0FDE" w:rsidRPr="00855EBF"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Almost everything that was left really belonged to the elder son.</w:t>
      </w:r>
    </w:p>
    <w:p w14:paraId="2BB925C5" w14:textId="1F6345AB" w:rsidR="00855EBF" w:rsidRPr="00855EBF"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had all of this, yet he had no joy.</w:t>
      </w:r>
    </w:p>
    <w:p w14:paraId="78EAB79A" w14:textId="5C133769"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today don’t know why they’re not experiencing joy in their faith.</w:t>
      </w:r>
    </w:p>
    <w:p w14:paraId="6841916E" w14:textId="535FB49B"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because they don’t share the Father’s burden.</w:t>
      </w:r>
    </w:p>
    <w:p w14:paraId="19A073F4" w14:textId="4A9957D0" w:rsidR="00FA0FDE" w:rsidRPr="00855EBF"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see things from God’s point of view.</w:t>
      </w:r>
    </w:p>
    <w:p w14:paraId="5F928242" w14:textId="23D1BCFD"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young man needed to understand that in the father’s house, there is always a surplus.</w:t>
      </w:r>
    </w:p>
    <w:p w14:paraId="404BFB38" w14:textId="601BAE40"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prodigal son knew that.</w:t>
      </w:r>
    </w:p>
    <w:p w14:paraId="20F8B8B3" w14:textId="5C47001B"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Luke 15:17</w:t>
      </w:r>
    </w:p>
    <w:p w14:paraId="6034AE9D" w14:textId="51FB3B93" w:rsidR="00FA0FDE" w:rsidRPr="00855EBF"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enough of God’s grace for all of us.</w:t>
      </w:r>
    </w:p>
    <w:p w14:paraId="129C0CCC" w14:textId="1896493E"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burdens the Father’s heart is a child away from Him.</w:t>
      </w:r>
    </w:p>
    <w:p w14:paraId="588489F7" w14:textId="2B4DD0E2"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gladdens the Father’s heart is a child returning to Him.</w:t>
      </w:r>
    </w:p>
    <w:p w14:paraId="45C40F6C" w14:textId="77777777"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15:7</w:t>
      </w:r>
    </w:p>
    <w:p w14:paraId="63533CC6" w14:textId="5CA85F23"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15:10</w:t>
      </w:r>
    </w:p>
    <w:p w14:paraId="425699AE" w14:textId="487A9460" w:rsidR="00FA0FDE" w:rsidRDefault="00FA0FDE" w:rsidP="00FA0F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does not say that the angels rejoice, but that there’s joy in the presence of the angels.</w:t>
      </w:r>
    </w:p>
    <w:p w14:paraId="219B0B5B" w14:textId="638F76A7" w:rsidR="00FA0FDE" w:rsidRPr="00855EBF" w:rsidRDefault="00FA0FDE" w:rsidP="00FA0F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Lord who rejoices when a sinner comes home.</w:t>
      </w:r>
    </w:p>
    <w:p w14:paraId="07A3BA64" w14:textId="7BEA8993" w:rsidR="00855EBF"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gives the Father joy for sinners to come home, and it will give us joy, too.</w:t>
      </w:r>
    </w:p>
    <w:p w14:paraId="0E0B7A98" w14:textId="55956F79" w:rsidR="00FA0FDE" w:rsidRPr="00855EBF"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126:6</w:t>
      </w:r>
    </w:p>
    <w:p w14:paraId="2F323E5C" w14:textId="1BDF6C90"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didn’t share his father’s concern and didn’t know how his father felt because he spent no time with his father.</w:t>
      </w:r>
    </w:p>
    <w:p w14:paraId="655493AC" w14:textId="63A0971E"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many people don’t have a love for the lost is because they don’t have a quiet time with God.</w:t>
      </w:r>
    </w:p>
    <w:p w14:paraId="22D2341D" w14:textId="516BFBA7"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primarily a love for lost souls that we need, but it’s a love for God that we need.</w:t>
      </w:r>
    </w:p>
    <w:p w14:paraId="36A22011" w14:textId="640F56ED"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21:16-17</w:t>
      </w:r>
    </w:p>
    <w:p w14:paraId="08DEBA5F" w14:textId="0F98593A" w:rsidR="00FA0FDE"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 brother shut out the concern of his father while pretending to serve his father.</w:t>
      </w:r>
    </w:p>
    <w:p w14:paraId="1F0AE952" w14:textId="09A417C5" w:rsidR="00855EBF" w:rsidRPr="00FA0FDE" w:rsidRDefault="00FA0FDE" w:rsidP="00FA0FD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Find out what burdens the Father, and then let that burden you.</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B7C5210" w:rsidR="00855EBF"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Christian life is summed up in love for the Father, service to the Father and joy with the Father.</w:t>
      </w:r>
    </w:p>
    <w:p w14:paraId="25FF9739" w14:textId="57135B74"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love for the Father is measured by your love for your brother.</w:t>
      </w:r>
    </w:p>
    <w:p w14:paraId="26A6D628" w14:textId="3F641661"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service to the Father is measured by your fellowship with the Father.</w:t>
      </w:r>
    </w:p>
    <w:p w14:paraId="22B98C30" w14:textId="7DBB4BB8" w:rsidR="00FA0FDE"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joy with the Father is measured by the degree to which you share the Father’s burden.</w:t>
      </w:r>
    </w:p>
    <w:p w14:paraId="1554D2CC" w14:textId="7A760642" w:rsidR="00FA0FDE" w:rsidRDefault="00FA0FDE" w:rsidP="00FA0F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126:6</w:t>
      </w:r>
    </w:p>
    <w:p w14:paraId="5F5CD42E" w14:textId="16B70E3C" w:rsidR="005001BD" w:rsidRDefault="00FA0F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been serving the Lord legalistically and if your service to the Lord has been a substitute for your fellowship with the Lord, then repent and get right with God today.</w:t>
      </w:r>
    </w:p>
    <w:p w14:paraId="31083FF9" w14:textId="51F7E9B8" w:rsidR="00855EBF" w:rsidRPr="00FA0FDE" w:rsidRDefault="00FA0FDE" w:rsidP="00FA0FD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don’t know Jesus Christ personally, you can today.</w:t>
      </w:r>
    </w:p>
    <w:p w14:paraId="248AF10D" w14:textId="7AFF13EE" w:rsidR="00855EBF" w:rsidRPr="00855EBF" w:rsidRDefault="00FA0FDE" w:rsidP="00FA0F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Him </w:t>
      </w:r>
      <w:r>
        <w:rPr>
          <w:rFonts w:ascii="Lora" w:eastAsia="Arial Unicode MS" w:hAnsi="Lora" w:cs="Arial"/>
          <w:color w:val="000000"/>
          <w:sz w:val="24"/>
          <w:szCs w:val="24"/>
          <w:bdr w:val="nil"/>
        </w:rPr>
        <w:t xml:space="preserve">and </w:t>
      </w:r>
      <w:r w:rsidR="00855EBF" w:rsidRPr="00855EBF">
        <w:rPr>
          <w:rFonts w:ascii="Lora" w:eastAsia="Arial Unicode MS" w:hAnsi="Lora" w:cs="Arial"/>
          <w:color w:val="000000"/>
          <w:sz w:val="24"/>
          <w:szCs w:val="24"/>
          <w:bdr w:val="nil"/>
        </w:rPr>
        <w:t>as</w:t>
      </w:r>
      <w:r>
        <w:rPr>
          <w:rFonts w:ascii="Lora" w:eastAsia="Arial Unicode MS" w:hAnsi="Lora" w:cs="Arial"/>
          <w:color w:val="000000"/>
          <w:sz w:val="24"/>
          <w:szCs w:val="24"/>
          <w:bdr w:val="nil"/>
        </w:rPr>
        <w:t>k</w:t>
      </w:r>
      <w:r w:rsidR="00855EBF" w:rsidRPr="00855EBF">
        <w:rPr>
          <w:rFonts w:ascii="Lora" w:eastAsia="Arial Unicode MS" w:hAnsi="Lora" w:cs="Arial"/>
          <w:color w:val="000000"/>
          <w:sz w:val="24"/>
          <w:szCs w:val="24"/>
          <w:bdr w:val="nil"/>
        </w:rPr>
        <w:t xml:space="preserve"> Him to come into your life.</w:t>
      </w:r>
    </w:p>
    <w:p w14:paraId="014E3F0B" w14:textId="12F42A4B"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w:t>
      </w:r>
      <w:bookmarkStart w:id="0" w:name="_GoBack"/>
      <w:bookmarkEnd w:id="0"/>
      <w:r w:rsidRPr="00855EBF">
        <w:rPr>
          <w:rFonts w:ascii="Lora" w:eastAsia="Arial Unicode MS" w:hAnsi="Lora" w:cs="Arial"/>
          <w:color w:val="000000"/>
          <w:sz w:val="24"/>
          <w:szCs w:val="24"/>
          <w:bdr w:val="nil"/>
        </w:rPr>
        <w:t>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9BB9" w14:textId="77777777" w:rsidR="002145D6" w:rsidRDefault="002145D6" w:rsidP="0031707C">
      <w:pPr>
        <w:spacing w:after="0" w:line="240" w:lineRule="auto"/>
      </w:pPr>
      <w:r>
        <w:separator/>
      </w:r>
    </w:p>
  </w:endnote>
  <w:endnote w:type="continuationSeparator" w:id="0">
    <w:p w14:paraId="24207DED" w14:textId="77777777" w:rsidR="002145D6" w:rsidRDefault="002145D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AB19D5">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8F105" w14:textId="77777777" w:rsidR="002145D6" w:rsidRDefault="002145D6" w:rsidP="0031707C">
      <w:pPr>
        <w:spacing w:after="0" w:line="240" w:lineRule="auto"/>
      </w:pPr>
      <w:r>
        <w:separator/>
      </w:r>
    </w:p>
  </w:footnote>
  <w:footnote w:type="continuationSeparator" w:id="0">
    <w:p w14:paraId="7786CED3" w14:textId="77777777" w:rsidR="002145D6" w:rsidRDefault="002145D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7E1AB8C" w:rsidR="0031707C" w:rsidRPr="00FC5F26" w:rsidRDefault="00C80C55" w:rsidP="005E1D57">
    <w:pPr>
      <w:pStyle w:val="Header"/>
      <w:rPr>
        <w:rFonts w:ascii="Montserrat" w:hAnsi="Montserrat"/>
        <w:b/>
        <w:caps/>
        <w:sz w:val="18"/>
        <w:szCs w:val="20"/>
      </w:rPr>
    </w:pPr>
    <w:r>
      <w:rPr>
        <w:rFonts w:ascii="Montserrat" w:hAnsi="Montserrat"/>
        <w:b/>
        <w:caps/>
        <w:color w:val="5B6670"/>
        <w:sz w:val="18"/>
        <w:szCs w:val="20"/>
      </w:rPr>
      <w:t>the ungrateful brother</w:t>
    </w:r>
    <w:r w:rsidR="005E1D57" w:rsidRPr="00FC5F26">
      <w:rPr>
        <w:rFonts w:ascii="Montserrat" w:hAnsi="Montserrat"/>
        <w:b/>
        <w:caps/>
        <w:color w:val="5B6670"/>
        <w:sz w:val="18"/>
        <w:szCs w:val="20"/>
      </w:rPr>
      <w:t xml:space="preserve">   |   </w:t>
    </w:r>
    <w:r>
      <w:rPr>
        <w:rFonts w:ascii="Montserrat" w:hAnsi="Montserrat"/>
        <w:b/>
        <w:caps/>
        <w:color w:val="5B6670"/>
        <w:sz w:val="18"/>
        <w:szCs w:val="20"/>
      </w:rPr>
      <w:t>luke 15:11-32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1381</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646F"/>
    <w:rsid w:val="00071E2F"/>
    <w:rsid w:val="000968A4"/>
    <w:rsid w:val="000A7B1F"/>
    <w:rsid w:val="00137909"/>
    <w:rsid w:val="00152B44"/>
    <w:rsid w:val="002145D6"/>
    <w:rsid w:val="002217DD"/>
    <w:rsid w:val="0031707C"/>
    <w:rsid w:val="00337641"/>
    <w:rsid w:val="00364623"/>
    <w:rsid w:val="003A2394"/>
    <w:rsid w:val="00423BB2"/>
    <w:rsid w:val="004904C0"/>
    <w:rsid w:val="004C4074"/>
    <w:rsid w:val="005001BD"/>
    <w:rsid w:val="00566182"/>
    <w:rsid w:val="005C7A16"/>
    <w:rsid w:val="005E1D57"/>
    <w:rsid w:val="00631203"/>
    <w:rsid w:val="00657066"/>
    <w:rsid w:val="007308E3"/>
    <w:rsid w:val="00781B3A"/>
    <w:rsid w:val="00855EBF"/>
    <w:rsid w:val="008C507F"/>
    <w:rsid w:val="0090304F"/>
    <w:rsid w:val="00997B8B"/>
    <w:rsid w:val="00A862FF"/>
    <w:rsid w:val="00AB19D5"/>
    <w:rsid w:val="00AB78DB"/>
    <w:rsid w:val="00C14EAB"/>
    <w:rsid w:val="00C80C55"/>
    <w:rsid w:val="00C95923"/>
    <w:rsid w:val="00D15A22"/>
    <w:rsid w:val="00D661C8"/>
    <w:rsid w:val="00F27EDC"/>
    <w:rsid w:val="00FA0FDE"/>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2021-09-29T14:46:00Z</dcterms:created>
  <dcterms:modified xsi:type="dcterms:W3CDTF">2021-09-29T14:46:00Z</dcterms:modified>
</cp:coreProperties>
</file>