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</w:t>
            </w:r>
            <w:bookmarkStart w:id="0" w:name="_GoBack"/>
            <w:bookmarkEnd w:id="0"/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1A0CF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His Undiminished Deity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1A0CF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1:20-23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1A0CF5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A0CF5">
              <w:rPr>
                <w:rFonts w:ascii="Montserrat" w:hAnsi="Montserrat"/>
                <w:color w:val="5B6670"/>
                <w:sz w:val="24"/>
                <w:szCs w:val="24"/>
              </w:rPr>
              <w:t>2378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0712DE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712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baby born in Bethlehem was God in human flesh.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Any so-called “Jesus Movement” that is not church-centered is not a Jesus Movement.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Ephesians 3:21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Any so-called church that is not Jesus-centered is not a true church.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Matthew 1:20-23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Who was this child born on Christmas Day?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There is only one right answer and many wrong answers to the question:  Who is this one we call Jesus?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There are those who say Jesus was a great man.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Jesus is more than just a great man, and we’ve missed it all if we just tip the hat to Jesus.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He is not “Jesus the Great”; He is Jesus the one and only.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Others speak of Jesus as a moral teacher.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As C.S. Lewis stated, a mere man who said the things that Jesus said and claimed to be God would not be a great moral teacher.  Either He was and is the Son of God, or else He was a lunatic or something worse.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Still others say that He is a prophet or messenger of God.</w:t>
      </w:r>
    </w:p>
    <w:p w:rsidR="006B190D" w:rsidRPr="00EC21F3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Jesus Christ is not a prophet or messenger; He is God in human flesh.</w:t>
      </w:r>
    </w:p>
    <w:p w:rsidR="00EC21F3" w:rsidRPr="000712DE" w:rsidRDefault="00EC21F3" w:rsidP="00EC2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New Agers call Jesus a mystic medium.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Not only is Jesus the Son of God; Jesus is God the Son.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Jesus is God manifest in the flesh.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Matthew 1:20-22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doctrine of the Trinity is t</w:t>
      </w:r>
      <w:r w:rsidR="00EC21F3">
        <w:rPr>
          <w:rFonts w:ascii="Lora" w:hAnsi="Lora"/>
          <w:sz w:val="24"/>
          <w:szCs w:val="24"/>
        </w:rPr>
        <w:t>he great Christian distinctive:</w:t>
      </w:r>
      <w:r w:rsidRPr="000712DE">
        <w:rPr>
          <w:rFonts w:ascii="Lora" w:hAnsi="Lora"/>
          <w:sz w:val="24"/>
          <w:szCs w:val="24"/>
        </w:rPr>
        <w:t xml:space="preserve"> one God in three persons.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God the Father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God the Son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God the Holy Spirit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To misunderstand the Trinity is to lead to heresy.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If we miss the Trinity, then we have missed the meaning and the message of the Bible:  that God is a God of three in one and one in three.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God the Father and God the Son are described the same way in Scripture.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most holy name for God in the Old Testament is the great “I AM.”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Exodus 3:14</w:t>
      </w:r>
    </w:p>
    <w:p w:rsidR="006B190D" w:rsidRPr="000712DE" w:rsidRDefault="006B190D" w:rsidP="006B19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God showed Himself to Moses as the great “I AM.”</w:t>
      </w:r>
    </w:p>
    <w:p w:rsidR="006B190D" w:rsidRPr="000712DE" w:rsidRDefault="006B190D" w:rsidP="006B19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There was never a time when God was not.</w:t>
      </w:r>
    </w:p>
    <w:p w:rsidR="006B190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In the New Testament, Jesus used the same name to describe Himself.</w:t>
      </w:r>
    </w:p>
    <w:p w:rsidR="006B190D" w:rsidRPr="000712DE" w:rsidRDefault="006B190D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John 8:56-58</w:t>
      </w:r>
    </w:p>
    <w:p w:rsidR="006B190D" w:rsidRPr="000712DE" w:rsidRDefault="006B190D" w:rsidP="006B19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There was never a time when Jesus was not.</w:t>
      </w:r>
    </w:p>
    <w:p w:rsidR="006B190D" w:rsidRPr="000712DE" w:rsidRDefault="006B19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Holy Spirit is not an influence emanating from God.</w:t>
      </w:r>
    </w:p>
    <w:p w:rsidR="005001BD" w:rsidRPr="000712DE" w:rsidRDefault="006B190D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In the Christmas story, the Holy Spirit overshadows Mary.</w:t>
      </w:r>
    </w:p>
    <w:p w:rsidR="005001BD" w:rsidRPr="000712DE" w:rsidRDefault="00557CB1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lastRenderedPageBreak/>
        <w:t>The Holy Spirit is also God because Jesus is the Son of God according to the flesh.</w:t>
      </w:r>
    </w:p>
    <w:p w:rsidR="00855EBF" w:rsidRPr="000712DE" w:rsidRDefault="00557CB1" w:rsidP="006B1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Holy Spirit is not an “it;” He is a person.</w:t>
      </w:r>
    </w:p>
    <w:p w:rsidR="00855EBF" w:rsidRPr="000712DE" w:rsidRDefault="00557CB1" w:rsidP="006B1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Ephesians 4:30</w:t>
      </w:r>
    </w:p>
    <w:p w:rsidR="00855EBF" w:rsidRPr="000712DE" w:rsidRDefault="00557CB1" w:rsidP="006B19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You cannot grieve an influence; you can only grieve a person.</w:t>
      </w:r>
    </w:p>
    <w:p w:rsidR="00855EBF" w:rsidRPr="000712DE" w:rsidRDefault="00557CB1" w:rsidP="00557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Acts 5:3-4</w:t>
      </w:r>
    </w:p>
    <w:p w:rsidR="00855EBF" w:rsidRPr="000712DE" w:rsidRDefault="00557CB1" w:rsidP="00557C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see in this passage the deity of the Holy Spirit.</w:t>
      </w:r>
    </w:p>
    <w:p w:rsidR="00855EBF" w:rsidRPr="000712DE" w:rsidRDefault="00557CB1" w:rsidP="00557C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When Ananias and Sapphira lied to the Holy Spirit, they lied to God.</w:t>
      </w:r>
    </w:p>
    <w:p w:rsidR="00855EBF" w:rsidRPr="000712D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712DE" w:rsidRDefault="00B155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UNFATHOMABLE MYSTERY OF THE TRINITY (1 Timothy 3:16)</w:t>
      </w:r>
    </w:p>
    <w:p w:rsidR="00855EBF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mystery of the Trinity cannot be understood; it must be believed.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How can the finite understand the infinite?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mystery of the Trinity goes beyond logic, philosophy, science and mathematics.</w:t>
      </w:r>
    </w:p>
    <w:p w:rsidR="00B155FA" w:rsidRPr="000712DE" w:rsidRDefault="00B155FA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There are many things in the natural realm we do not understand, as well.</w:t>
      </w:r>
    </w:p>
    <w:p w:rsidR="00B155FA" w:rsidRPr="000712DE" w:rsidRDefault="00B155FA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do not understand how out of the muck and mire of dirt a beautiful flower can grow.</w:t>
      </w:r>
    </w:p>
    <w:p w:rsidR="00B155FA" w:rsidRPr="000712DE" w:rsidRDefault="00B155FA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do not understand infinity.</w:t>
      </w:r>
    </w:p>
    <w:p w:rsidR="00B155FA" w:rsidRPr="000712DE" w:rsidRDefault="00B155FA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do not understand eternity.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Do not try to prove the Trinity; believe it because God settles it in His Word.</w:t>
      </w:r>
    </w:p>
    <w:p w:rsidR="00B155FA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Trinity is an unfathomable mystery, but it is nonetheless true.</w:t>
      </w:r>
    </w:p>
    <w:p w:rsidR="00B155FA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People will try to use illustrations to describe the Trinity; but there is only one God, and there is nothing to compare Him to.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Isaiah 40:18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should not make the mistake of saying, “God is like this…”</w:t>
      </w:r>
    </w:p>
    <w:p w:rsidR="00B155FA" w:rsidRPr="000712DE" w:rsidRDefault="00B155FA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There is only one God.</w:t>
      </w:r>
    </w:p>
    <w:p w:rsidR="00B155FA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see reflections of His Trinity in everything: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Time – past, present and future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Space – height, width and depth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Each is distinguishable, but all are inseparable.</w:t>
      </w:r>
    </w:p>
    <w:p w:rsidR="005001BD" w:rsidRPr="000712DE" w:rsidRDefault="00B155FA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cannot have height without width, etc.</w:t>
      </w:r>
    </w:p>
    <w:p w:rsidR="005001BD" w:rsidRPr="000712DE" w:rsidRDefault="00B155FA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These are reflections but not proofs.</w:t>
      </w:r>
    </w:p>
    <w:p w:rsidR="00855EBF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People will sometimes use false analogies to try to describe the Trinity.</w:t>
      </w:r>
    </w:p>
    <w:p w:rsidR="00855EBF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For instance, you may be a husband, a father and a grandfather.</w:t>
      </w:r>
    </w:p>
    <w:p w:rsidR="00855EBF" w:rsidRPr="000712DE" w:rsidRDefault="00B155FA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This is called modalism.</w:t>
      </w:r>
    </w:p>
    <w:p w:rsidR="00855EBF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Trinity is not God acting in three ways; it is God in three persons.</w:t>
      </w:r>
    </w:p>
    <w:p w:rsidR="00855EBF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Isaiah 55:8-9</w:t>
      </w:r>
    </w:p>
    <w:p w:rsidR="00855EBF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Don’t try to explain the Trinity; you’ll lose your mind. Don’t deny it; you’ll lose your soul.</w:t>
      </w:r>
    </w:p>
    <w:p w:rsidR="00855EBF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know the Trinity by divine revelation as we open the Word of God.</w:t>
      </w:r>
    </w:p>
    <w:p w:rsidR="00855EBF" w:rsidRPr="000712D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0712DE" w:rsidRDefault="00B155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UNFOLDED MANIFESTATION OF THE TRINITY (Matthew 1:22-23)</w:t>
      </w:r>
    </w:p>
    <w:p w:rsidR="00855EBF" w:rsidRPr="000712DE" w:rsidRDefault="00B155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lastRenderedPageBreak/>
        <w:t>We see throughout Scripture that God has manifested Himself as triune.</w:t>
      </w:r>
    </w:p>
    <w:p w:rsidR="00B155FA" w:rsidRPr="000712DE" w:rsidRDefault="00B155FA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God has revealed His triune nature in the Old Testament prophecies.</w:t>
      </w:r>
    </w:p>
    <w:p w:rsidR="00B155FA" w:rsidRPr="000712DE" w:rsidRDefault="00B155FA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Genesis 1:1</w:t>
      </w:r>
    </w:p>
    <w:p w:rsidR="00B155FA" w:rsidRPr="000712DE" w:rsidRDefault="000712DE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Hebrew word for God used in this passage is “Elohim,” which is a plural noun.</w:t>
      </w:r>
    </w:p>
    <w:p w:rsidR="00B155FA" w:rsidRPr="000712DE" w:rsidRDefault="000712DE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writer of Genesis, through divine inspiration, also used a singular verb with the plural noun.</w:t>
      </w:r>
    </w:p>
    <w:p w:rsidR="00B155FA" w:rsidRPr="000712DE" w:rsidRDefault="000712DE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This shows the triune God acting as a unity.</w:t>
      </w:r>
    </w:p>
    <w:p w:rsidR="00B155FA" w:rsidRPr="000712DE" w:rsidRDefault="000712DE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John 1:1-3</w:t>
      </w:r>
    </w:p>
    <w:p w:rsidR="00B155FA" w:rsidRPr="000712DE" w:rsidRDefault="000712DE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“Word” is the biblical description of Jesus.</w:t>
      </w:r>
    </w:p>
    <w:p w:rsidR="00B155FA" w:rsidRPr="000712DE" w:rsidRDefault="000712DE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 xml:space="preserve">The babe of Bethlehem is the mighty God of Genesis </w:t>
      </w:r>
      <w:r w:rsidR="00F015CD">
        <w:rPr>
          <w:rFonts w:ascii="Lora" w:hAnsi="Lora"/>
          <w:sz w:val="24"/>
          <w:szCs w:val="24"/>
        </w:rPr>
        <w:t>1</w:t>
      </w:r>
      <w:r w:rsidRPr="000712DE">
        <w:rPr>
          <w:rFonts w:ascii="Lora" w:hAnsi="Lora"/>
          <w:sz w:val="24"/>
          <w:szCs w:val="24"/>
        </w:rPr>
        <w:t>.</w:t>
      </w:r>
    </w:p>
    <w:p w:rsidR="00B155FA" w:rsidRPr="000712DE" w:rsidRDefault="000712DE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Nothing was made without Jesus Christ.</w:t>
      </w:r>
    </w:p>
    <w:p w:rsidR="00B155FA" w:rsidRPr="000712DE" w:rsidRDefault="000712DE" w:rsidP="00B15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Deuteronomy 6:4-5</w:t>
      </w:r>
    </w:p>
    <w:p w:rsidR="00B155FA" w:rsidRPr="000712DE" w:rsidRDefault="000712DE" w:rsidP="00B15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In this great confession of Israel, we see the Trinity.</w:t>
      </w:r>
    </w:p>
    <w:p w:rsidR="00B155FA" w:rsidRPr="000712DE" w:rsidRDefault="000712DE" w:rsidP="00B155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When the writer stated, “Jehovah our Elohim is one Lord,” he used the word “</w:t>
      </w:r>
      <w:proofErr w:type="spellStart"/>
      <w:r w:rsidRPr="000712DE">
        <w:rPr>
          <w:rFonts w:ascii="Lora" w:hAnsi="Lora"/>
          <w:sz w:val="24"/>
          <w:szCs w:val="24"/>
        </w:rPr>
        <w:t>echad</w:t>
      </w:r>
      <w:proofErr w:type="spellEnd"/>
      <w:r w:rsidRPr="000712DE">
        <w:rPr>
          <w:rFonts w:ascii="Lora" w:hAnsi="Lora"/>
          <w:sz w:val="24"/>
          <w:szCs w:val="24"/>
        </w:rPr>
        <w:t>” for the word “one.”  The English translation of “</w:t>
      </w:r>
      <w:proofErr w:type="spellStart"/>
      <w:r w:rsidRPr="000712DE">
        <w:rPr>
          <w:rFonts w:ascii="Lora" w:hAnsi="Lora"/>
          <w:sz w:val="24"/>
          <w:szCs w:val="24"/>
        </w:rPr>
        <w:t>echad</w:t>
      </w:r>
      <w:proofErr w:type="spellEnd"/>
      <w:r w:rsidRPr="000712DE">
        <w:rPr>
          <w:rFonts w:ascii="Lora" w:hAnsi="Lora"/>
          <w:sz w:val="24"/>
          <w:szCs w:val="24"/>
        </w:rPr>
        <w:t>” means a plural one.</w:t>
      </w:r>
    </w:p>
    <w:p w:rsidR="00B155FA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There are other examples in the Old Testament where “</w:t>
      </w:r>
      <w:proofErr w:type="spellStart"/>
      <w:r w:rsidRPr="000712DE">
        <w:rPr>
          <w:rFonts w:ascii="Lora" w:hAnsi="Lora"/>
          <w:sz w:val="24"/>
          <w:szCs w:val="24"/>
        </w:rPr>
        <w:t>echad</w:t>
      </w:r>
      <w:proofErr w:type="spellEnd"/>
      <w:r w:rsidRPr="000712DE">
        <w:rPr>
          <w:rFonts w:ascii="Lora" w:hAnsi="Lora"/>
          <w:sz w:val="24"/>
          <w:szCs w:val="24"/>
        </w:rPr>
        <w:t>” is used:</w:t>
      </w:r>
    </w:p>
    <w:p w:rsidR="00B155FA" w:rsidRPr="000712DE" w:rsidRDefault="000712DE" w:rsidP="00071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Genesis 2:24</w:t>
      </w:r>
    </w:p>
    <w:p w:rsidR="00B155FA" w:rsidRPr="000712DE" w:rsidRDefault="000712DE" w:rsidP="000712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This speaks of when a husband and wife come together as one flesh.</w:t>
      </w:r>
    </w:p>
    <w:p w:rsidR="00B155FA" w:rsidRPr="000712DE" w:rsidRDefault="000712DE" w:rsidP="00071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Genesis 11:6</w:t>
      </w:r>
    </w:p>
    <w:p w:rsidR="00B155FA" w:rsidRPr="000712DE" w:rsidRDefault="000712DE" w:rsidP="000712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At the Tower of Babel, God said, “The people is one.”</w:t>
      </w:r>
    </w:p>
    <w:p w:rsidR="00B155FA" w:rsidRPr="000712DE" w:rsidRDefault="000712DE" w:rsidP="00071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Numbers 13:23</w:t>
      </w:r>
    </w:p>
    <w:p w:rsidR="00B155FA" w:rsidRPr="000712DE" w:rsidRDefault="000712DE" w:rsidP="000712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Many grapes, yet one cluster.</w:t>
      </w:r>
    </w:p>
    <w:p w:rsidR="00B155FA" w:rsidRPr="000712DE" w:rsidRDefault="000712DE" w:rsidP="000712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This is a plural unity.</w:t>
      </w:r>
    </w:p>
    <w:p w:rsidR="00B155FA" w:rsidRPr="000712DE" w:rsidRDefault="00071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Son of God is not only present in the New Testament, but He is also in the Old Testament.</w:t>
      </w:r>
    </w:p>
    <w:p w:rsidR="00B155FA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Daniel 3:25</w:t>
      </w:r>
    </w:p>
    <w:p w:rsidR="00B155FA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Jesus was in the fiery furnace with Shadrach, Meshach and Abednego.</w:t>
      </w:r>
    </w:p>
    <w:p w:rsidR="00B155FA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Proverbs 30:4</w:t>
      </w:r>
    </w:p>
    <w:p w:rsidR="00B155FA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His name is Jehovah, and His Son’s name is Jesus.</w:t>
      </w:r>
    </w:p>
    <w:p w:rsidR="00B155FA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Psalm 2:6-7</w:t>
      </w:r>
    </w:p>
    <w:p w:rsidR="005001BD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Jesus is speaking in this passage.</w:t>
      </w:r>
    </w:p>
    <w:p w:rsidR="005001BD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Isaiah 9:6</w:t>
      </w:r>
    </w:p>
    <w:p w:rsidR="00855EBF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name of the baby born in Bethlehem is the “Mighty God.”</w:t>
      </w:r>
    </w:p>
    <w:p w:rsidR="00855EBF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name translated as “Mighty God” in this passage literally means “The God-Man.”</w:t>
      </w:r>
    </w:p>
    <w:p w:rsidR="00855EBF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This passage in Isaiah was written 700 years before Christ was born.</w:t>
      </w:r>
    </w:p>
    <w:p w:rsidR="00855EBF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Isaiah 10:21</w:t>
      </w:r>
    </w:p>
    <w:p w:rsidR="00855EBF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This passage is referring to Jehovah, and Jesus is called Jehovah.</w:t>
      </w:r>
    </w:p>
    <w:p w:rsidR="00855EBF" w:rsidRPr="000712DE" w:rsidRDefault="00071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Matthew 28:19</w:t>
      </w:r>
    </w:p>
    <w:p w:rsidR="00855EBF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This Great Commission would be blasphemous if Jesus Christ is not God.</w:t>
      </w:r>
    </w:p>
    <w:p w:rsidR="00855EBF" w:rsidRPr="000712D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712DE" w:rsidRDefault="000712D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lastRenderedPageBreak/>
        <w:t>THE UNCHANGING MINISTRY OF THE TRINITY (Matthew 1:20-21)</w:t>
      </w:r>
    </w:p>
    <w:p w:rsidR="005001BD" w:rsidRPr="000712DE" w:rsidRDefault="00071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The Holy Trinity – God the Father, Son, and Holy Ghost – work together in our salvation.</w:t>
      </w:r>
    </w:p>
    <w:p w:rsidR="005001BD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are selected by the Father.</w:t>
      </w:r>
    </w:p>
    <w:p w:rsidR="00855EBF" w:rsidRPr="000712DE" w:rsidRDefault="000712DE" w:rsidP="00071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He loved us before we were ever born.</w:t>
      </w:r>
    </w:p>
    <w:p w:rsidR="00855EBF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are saved by the Son.</w:t>
      </w:r>
    </w:p>
    <w:p w:rsidR="00855EBF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are sealed by the Spirit.</w:t>
      </w:r>
    </w:p>
    <w:p w:rsidR="00855EBF" w:rsidRPr="000712DE" w:rsidRDefault="00071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2 Corinthians 13:14</w:t>
      </w:r>
    </w:p>
    <w:p w:rsidR="00855EBF" w:rsidRPr="000712DE" w:rsidRDefault="000712DE" w:rsidP="00071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God loves us, Jesus saves us and the Holy Spirit empowers us.</w:t>
      </w:r>
    </w:p>
    <w:p w:rsidR="00855EBF" w:rsidRPr="000712D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712DE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712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0712DE" w:rsidRDefault="00071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hAnsi="Lora"/>
          <w:sz w:val="24"/>
          <w:szCs w:val="24"/>
        </w:rPr>
        <w:t>We get it all when we receive Jesus.</w:t>
      </w:r>
    </w:p>
    <w:p w:rsidR="00855EBF" w:rsidRPr="000712DE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0712DE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0712D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0712D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0712D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2DE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0712D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0712DE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0712DE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0712DE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0712DE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18" w:rsidRDefault="00961618" w:rsidP="0031707C">
      <w:pPr>
        <w:spacing w:after="0" w:line="240" w:lineRule="auto"/>
      </w:pPr>
      <w:r>
        <w:separator/>
      </w:r>
    </w:p>
  </w:endnote>
  <w:endnote w:type="continuationSeparator" w:id="0">
    <w:p w:rsidR="00961618" w:rsidRDefault="0096161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A0145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18" w:rsidRDefault="00961618" w:rsidP="0031707C">
      <w:pPr>
        <w:spacing w:after="0" w:line="240" w:lineRule="auto"/>
      </w:pPr>
      <w:r>
        <w:separator/>
      </w:r>
    </w:p>
  </w:footnote>
  <w:footnote w:type="continuationSeparator" w:id="0">
    <w:p w:rsidR="00961618" w:rsidRDefault="0096161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1A0CF5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HIS UNDIMINISHED DEITY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MATTHEW 1:20-23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2378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2DE"/>
    <w:rsid w:val="00071E2F"/>
    <w:rsid w:val="000968A4"/>
    <w:rsid w:val="000A7B1F"/>
    <w:rsid w:val="00137909"/>
    <w:rsid w:val="00152B44"/>
    <w:rsid w:val="001A0CF5"/>
    <w:rsid w:val="0031707C"/>
    <w:rsid w:val="00337641"/>
    <w:rsid w:val="003A2394"/>
    <w:rsid w:val="004904C0"/>
    <w:rsid w:val="004C4074"/>
    <w:rsid w:val="005001BD"/>
    <w:rsid w:val="00557CB1"/>
    <w:rsid w:val="005910F4"/>
    <w:rsid w:val="005E1D57"/>
    <w:rsid w:val="00657066"/>
    <w:rsid w:val="006A26FF"/>
    <w:rsid w:val="006B190D"/>
    <w:rsid w:val="00781B3A"/>
    <w:rsid w:val="007A0145"/>
    <w:rsid w:val="00855EBF"/>
    <w:rsid w:val="008C507F"/>
    <w:rsid w:val="008D7C65"/>
    <w:rsid w:val="00961618"/>
    <w:rsid w:val="00997B8B"/>
    <w:rsid w:val="00A862FF"/>
    <w:rsid w:val="00B155FA"/>
    <w:rsid w:val="00C95923"/>
    <w:rsid w:val="00EC21F3"/>
    <w:rsid w:val="00F015CD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D3BB7-4102-4BCB-A44A-A60E4F76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2019-10-15T21:26:00Z</dcterms:created>
  <dcterms:modified xsi:type="dcterms:W3CDTF">2021-04-20T14:02:00Z</dcterms:modified>
</cp:coreProperties>
</file>